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45AF" w14:textId="77777777" w:rsidR="00C06A9C" w:rsidRPr="00427574" w:rsidRDefault="00C06A9C" w:rsidP="00C06A9C">
      <w:pPr>
        <w:jc w:val="center"/>
        <w:rPr>
          <w:rFonts w:eastAsia="標楷體"/>
          <w:sz w:val="28"/>
        </w:rPr>
      </w:pPr>
      <w:r w:rsidRPr="00427574">
        <w:rPr>
          <w:rFonts w:eastAsia="標楷體" w:hAnsi="標楷體"/>
          <w:sz w:val="28"/>
        </w:rPr>
        <w:t>國立臺北護理健康大學推廣教育中心</w:t>
      </w:r>
      <w:r w:rsidRPr="00427574">
        <w:rPr>
          <w:rFonts w:eastAsia="標楷體"/>
          <w:sz w:val="28"/>
        </w:rPr>
        <w:t xml:space="preserve"> </w:t>
      </w:r>
      <w:r w:rsidRPr="00427574">
        <w:rPr>
          <w:rFonts w:eastAsia="標楷體" w:hAnsi="標楷體"/>
          <w:sz w:val="28"/>
        </w:rPr>
        <w:t>推廣服務組</w:t>
      </w:r>
    </w:p>
    <w:p w14:paraId="15AB1B46" w14:textId="77777777" w:rsidR="00C06A9C" w:rsidRPr="00427574" w:rsidRDefault="00C06A9C" w:rsidP="00C06A9C">
      <w:pPr>
        <w:spacing w:line="400" w:lineRule="exact"/>
        <w:ind w:right="320"/>
        <w:jc w:val="center"/>
        <w:rPr>
          <w:rFonts w:eastAsia="標楷體"/>
          <w:sz w:val="20"/>
          <w:szCs w:val="28"/>
        </w:rPr>
      </w:pPr>
      <w:r w:rsidRPr="00427574">
        <w:rPr>
          <w:rFonts w:eastAsia="標楷體" w:hAnsi="標楷體"/>
          <w:b/>
          <w:sz w:val="32"/>
          <w:szCs w:val="28"/>
        </w:rPr>
        <w:t>非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學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分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班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開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班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課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程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計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畫</w:t>
      </w:r>
      <w:r w:rsidRPr="00427574">
        <w:rPr>
          <w:rFonts w:eastAsia="標楷體"/>
          <w:b/>
          <w:sz w:val="32"/>
          <w:szCs w:val="28"/>
        </w:rPr>
        <w:t xml:space="preserve"> </w:t>
      </w:r>
      <w:r w:rsidRPr="00427574">
        <w:rPr>
          <w:rFonts w:eastAsia="標楷體" w:hAnsi="標楷體"/>
          <w:b/>
          <w:sz w:val="32"/>
          <w:szCs w:val="28"/>
        </w:rPr>
        <w:t>表</w:t>
      </w:r>
      <w:r>
        <w:rPr>
          <w:rFonts w:eastAsia="標楷體" w:hAnsi="標楷體" w:hint="eastAsia"/>
          <w:b/>
          <w:sz w:val="32"/>
          <w:szCs w:val="28"/>
        </w:rPr>
        <w:t>(1/2)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60"/>
        <w:gridCol w:w="1260"/>
        <w:gridCol w:w="360"/>
        <w:gridCol w:w="1440"/>
        <w:gridCol w:w="2343"/>
        <w:gridCol w:w="3312"/>
      </w:tblGrid>
      <w:tr w:rsidR="00C06A9C" w:rsidRPr="00427574" w14:paraId="5FF788EE" w14:textId="77777777" w:rsidTr="00C06A9C">
        <w:trPr>
          <w:jc w:val="center"/>
        </w:trPr>
        <w:tc>
          <w:tcPr>
            <w:tcW w:w="2880" w:type="dxa"/>
            <w:gridSpan w:val="3"/>
          </w:tcPr>
          <w:p w14:paraId="604217F5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開班學年度與學期：</w:t>
            </w:r>
          </w:p>
        </w:tc>
        <w:tc>
          <w:tcPr>
            <w:tcW w:w="7095" w:type="dxa"/>
            <w:gridSpan w:val="3"/>
            <w:tcBorders>
              <w:bottom w:val="single" w:sz="4" w:space="0" w:color="auto"/>
            </w:tcBorders>
          </w:tcPr>
          <w:p w14:paraId="629DEF70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</w:p>
        </w:tc>
      </w:tr>
      <w:tr w:rsidR="00C06A9C" w:rsidRPr="00427574" w14:paraId="124E23C2" w14:textId="77777777" w:rsidTr="00C06A9C">
        <w:trPr>
          <w:jc w:val="center"/>
        </w:trPr>
        <w:tc>
          <w:tcPr>
            <w:tcW w:w="4320" w:type="dxa"/>
            <w:gridSpan w:val="4"/>
          </w:tcPr>
          <w:p w14:paraId="364D0C38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課程名稱</w:t>
            </w:r>
            <w:r w:rsidRPr="00427574">
              <w:rPr>
                <w:rFonts w:eastAsia="標楷體"/>
              </w:rPr>
              <w:t>(</w:t>
            </w:r>
            <w:r w:rsidRPr="00427574">
              <w:rPr>
                <w:rFonts w:eastAsia="標楷體" w:hAnsi="標楷體"/>
              </w:rPr>
              <w:t>請訂具吸引力的名稱</w:t>
            </w:r>
            <w:r w:rsidRPr="00427574">
              <w:rPr>
                <w:rFonts w:eastAsia="標楷體"/>
              </w:rPr>
              <w:t>)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AA08D" w14:textId="1D05D264" w:rsidR="00C06A9C" w:rsidRPr="00E928B1" w:rsidRDefault="00E5384C" w:rsidP="00D22FA7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養生理療</w:t>
            </w:r>
            <w:r>
              <w:rPr>
                <w:rFonts w:eastAsia="標楷體" w:hint="eastAsia"/>
              </w:rPr>
              <w:t>居家</w:t>
            </w:r>
            <w:r w:rsidR="00D22FA7">
              <w:rPr>
                <w:rFonts w:eastAsia="標楷體"/>
              </w:rPr>
              <w:t>保健系列課程</w:t>
            </w:r>
            <w:r w:rsidR="00D22FA7">
              <w:rPr>
                <w:rFonts w:eastAsia="標楷體" w:hint="eastAsia"/>
              </w:rPr>
              <w:t>-</w:t>
            </w:r>
            <w:r w:rsidR="00D22FA7">
              <w:rPr>
                <w:rFonts w:eastAsia="標楷體"/>
              </w:rPr>
              <w:t xml:space="preserve"> </w:t>
            </w:r>
            <w:r w:rsidR="001F27A8">
              <w:rPr>
                <w:rFonts w:eastAsia="標楷體"/>
              </w:rPr>
              <w:t>拔罐</w:t>
            </w:r>
            <w:r w:rsidR="00E55B6D">
              <w:rPr>
                <w:rFonts w:eastAsia="標楷體"/>
              </w:rPr>
              <w:t>療法</w:t>
            </w:r>
            <w:r w:rsidR="00DA1CF6">
              <w:rPr>
                <w:rFonts w:eastAsia="標楷體" w:hint="eastAsia"/>
              </w:rPr>
              <w:t>進</w:t>
            </w:r>
            <w:r w:rsidR="00D22FA7">
              <w:rPr>
                <w:rFonts w:eastAsia="標楷體" w:hint="eastAsia"/>
              </w:rPr>
              <w:t>階班</w:t>
            </w:r>
            <w:r w:rsidR="00FB5EEF">
              <w:rPr>
                <w:rFonts w:eastAsia="標楷體" w:hint="eastAsia"/>
              </w:rPr>
              <w:t>第二期</w:t>
            </w:r>
          </w:p>
        </w:tc>
      </w:tr>
      <w:tr w:rsidR="00C06A9C" w:rsidRPr="00427574" w14:paraId="439C9A6F" w14:textId="77777777" w:rsidTr="00C06A9C">
        <w:trPr>
          <w:jc w:val="center"/>
        </w:trPr>
        <w:tc>
          <w:tcPr>
            <w:tcW w:w="4320" w:type="dxa"/>
            <w:gridSpan w:val="4"/>
          </w:tcPr>
          <w:p w14:paraId="5ABE777B" w14:textId="77777777" w:rsidR="00C06A9C" w:rsidRPr="00427574" w:rsidRDefault="00C06A9C" w:rsidP="00C06A9C">
            <w:pPr>
              <w:spacing w:line="440" w:lineRule="exact"/>
              <w:ind w:rightChars="-47" w:right="-113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開課教師或</w:t>
            </w:r>
            <w:r w:rsidRPr="00427574">
              <w:rPr>
                <w:rFonts w:eastAsia="標楷體" w:hAnsi="標楷體"/>
                <w:szCs w:val="28"/>
              </w:rPr>
              <w:t>合作系所、科別或機</w:t>
            </w:r>
            <w:r>
              <w:rPr>
                <w:rFonts w:eastAsia="標楷體" w:hAnsi="標楷體" w:hint="eastAsia"/>
                <w:szCs w:val="28"/>
              </w:rPr>
              <w:t>構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A97C1" w14:textId="6B14D512" w:rsidR="00C06A9C" w:rsidRPr="00427574" w:rsidRDefault="00FC0C80" w:rsidP="00D3340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徐健玲</w:t>
            </w:r>
          </w:p>
        </w:tc>
      </w:tr>
      <w:tr w:rsidR="00C06A9C" w:rsidRPr="00427574" w14:paraId="31E22AE5" w14:textId="77777777" w:rsidTr="00C06A9C">
        <w:trPr>
          <w:jc w:val="center"/>
        </w:trPr>
        <w:tc>
          <w:tcPr>
            <w:tcW w:w="1260" w:type="dxa"/>
          </w:tcPr>
          <w:p w14:paraId="69DD6D90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連絡電話</w:t>
            </w:r>
          </w:p>
        </w:tc>
        <w:tc>
          <w:tcPr>
            <w:tcW w:w="1260" w:type="dxa"/>
          </w:tcPr>
          <w:p w14:paraId="6EC113F6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手機：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027BEBB" w14:textId="77777777" w:rsidR="00C06A9C" w:rsidRPr="00427574" w:rsidRDefault="001F27A8" w:rsidP="00D3340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937730114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14:paraId="0FCCB0E0" w14:textId="77777777" w:rsidR="00C06A9C" w:rsidRPr="00427574" w:rsidRDefault="00C06A9C" w:rsidP="00D3340B">
            <w:pPr>
              <w:spacing w:line="440" w:lineRule="exact"/>
              <w:rPr>
                <w:rFonts w:eastAsia="標楷體"/>
              </w:rPr>
            </w:pPr>
            <w:r w:rsidRPr="00427574">
              <w:rPr>
                <w:rFonts w:eastAsia="標楷體" w:hAnsi="標楷體"/>
              </w:rPr>
              <w:t>其他聯絡電話：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14:paraId="3AAA49E8" w14:textId="77777777" w:rsidR="00C06A9C" w:rsidRPr="00427574" w:rsidRDefault="00C06A9C" w:rsidP="00C06A9C">
            <w:pPr>
              <w:spacing w:line="440" w:lineRule="exact"/>
              <w:ind w:firstLineChars="922" w:firstLine="2213"/>
              <w:rPr>
                <w:rFonts w:eastAsia="標楷體"/>
              </w:rPr>
            </w:pPr>
          </w:p>
        </w:tc>
      </w:tr>
      <w:tr w:rsidR="00C06A9C" w:rsidRPr="00427574" w14:paraId="33543EB7" w14:textId="77777777" w:rsidTr="00C06A9C">
        <w:trPr>
          <w:jc w:val="center"/>
        </w:trPr>
        <w:tc>
          <w:tcPr>
            <w:tcW w:w="1260" w:type="dxa"/>
          </w:tcPr>
          <w:p w14:paraId="4C946889" w14:textId="77777777" w:rsidR="00C06A9C" w:rsidRPr="00427574" w:rsidRDefault="00C06A9C" w:rsidP="00D3340B">
            <w:pPr>
              <w:spacing w:line="440" w:lineRule="exact"/>
              <w:jc w:val="distribute"/>
              <w:rPr>
                <w:rFonts w:eastAsia="標楷體"/>
              </w:rPr>
            </w:pPr>
            <w:r w:rsidRPr="00427574">
              <w:rPr>
                <w:rFonts w:eastAsia="標楷體"/>
              </w:rPr>
              <w:t>E-MAIL</w:t>
            </w:r>
            <w:r w:rsidRPr="00427574">
              <w:rPr>
                <w:rFonts w:eastAsia="標楷體" w:hAnsi="標楷體"/>
              </w:rPr>
              <w:t>：</w:t>
            </w:r>
          </w:p>
        </w:tc>
        <w:tc>
          <w:tcPr>
            <w:tcW w:w="8715" w:type="dxa"/>
            <w:gridSpan w:val="5"/>
            <w:tcBorders>
              <w:bottom w:val="single" w:sz="4" w:space="0" w:color="auto"/>
            </w:tcBorders>
          </w:tcPr>
          <w:p w14:paraId="747B2556" w14:textId="77777777" w:rsidR="00C06A9C" w:rsidRPr="00427574" w:rsidRDefault="00161893" w:rsidP="00D3340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h</w:t>
            </w:r>
            <w:r w:rsidR="001F27A8">
              <w:rPr>
                <w:rFonts w:eastAsia="標楷體"/>
              </w:rPr>
              <w:t>suchienling0117@gmail.com</w:t>
            </w:r>
          </w:p>
        </w:tc>
      </w:tr>
    </w:tbl>
    <w:p w14:paraId="41F6D0AA" w14:textId="77777777" w:rsidR="00C06A9C" w:rsidRPr="00427574" w:rsidRDefault="00C06A9C" w:rsidP="00C06A9C">
      <w:pPr>
        <w:spacing w:before="100" w:beforeAutospacing="1" w:line="440" w:lineRule="exact"/>
        <w:jc w:val="center"/>
        <w:rPr>
          <w:rFonts w:eastAsia="標楷體"/>
          <w:b/>
          <w:sz w:val="28"/>
          <w:szCs w:val="28"/>
        </w:rPr>
      </w:pPr>
      <w:r w:rsidRPr="00427574">
        <w:rPr>
          <w:rFonts w:eastAsia="標楷體" w:hAnsi="標楷體"/>
          <w:b/>
          <w:sz w:val="28"/>
          <w:szCs w:val="28"/>
        </w:rPr>
        <w:t>課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程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內</w:t>
      </w:r>
      <w:r w:rsidRPr="00427574">
        <w:rPr>
          <w:rFonts w:eastAsia="標楷體"/>
          <w:b/>
          <w:sz w:val="28"/>
          <w:szCs w:val="28"/>
        </w:rPr>
        <w:t xml:space="preserve"> </w:t>
      </w:r>
      <w:r w:rsidRPr="00427574">
        <w:rPr>
          <w:rFonts w:eastAsia="標楷體" w:hAnsi="標楷體"/>
          <w:b/>
          <w:sz w:val="28"/>
          <w:szCs w:val="28"/>
        </w:rPr>
        <w:t>容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460"/>
      </w:tblGrid>
      <w:tr w:rsidR="00C06A9C" w:rsidRPr="00876D60" w14:paraId="53BB3E05" w14:textId="77777777" w:rsidTr="005D253B">
        <w:trPr>
          <w:jc w:val="center"/>
        </w:trPr>
        <w:tc>
          <w:tcPr>
            <w:tcW w:w="1080" w:type="dxa"/>
          </w:tcPr>
          <w:p w14:paraId="34AFEFF6" w14:textId="77777777" w:rsidR="00C06A9C" w:rsidRPr="00AC6224" w:rsidRDefault="00C06A9C" w:rsidP="00876D60">
            <w:pPr>
              <w:spacing w:line="480" w:lineRule="exact"/>
              <w:jc w:val="both"/>
              <w:rPr>
                <w:rFonts w:eastAsia="標楷體"/>
                <w:color w:val="000000" w:themeColor="text1"/>
              </w:rPr>
            </w:pPr>
            <w:r w:rsidRPr="00AC6224">
              <w:rPr>
                <w:rFonts w:eastAsia="標楷體" w:hint="eastAsia"/>
                <w:color w:val="000000" w:themeColor="text1"/>
              </w:rPr>
              <w:t>授課</w:t>
            </w:r>
          </w:p>
          <w:p w14:paraId="5C9580EA" w14:textId="77777777" w:rsidR="00C06A9C" w:rsidRPr="00AC6224" w:rsidRDefault="00C06A9C" w:rsidP="00876D60">
            <w:pPr>
              <w:spacing w:line="480" w:lineRule="exact"/>
              <w:jc w:val="both"/>
              <w:rPr>
                <w:rFonts w:eastAsia="標楷體"/>
                <w:color w:val="000000" w:themeColor="text1"/>
              </w:rPr>
            </w:pPr>
            <w:r w:rsidRPr="00AC6224">
              <w:rPr>
                <w:rFonts w:eastAsia="標楷體" w:hint="eastAsia"/>
                <w:color w:val="000000" w:themeColor="text1"/>
              </w:rPr>
              <w:t>大綱</w:t>
            </w:r>
          </w:p>
        </w:tc>
        <w:tc>
          <w:tcPr>
            <w:tcW w:w="8460" w:type="dxa"/>
            <w:vAlign w:val="center"/>
          </w:tcPr>
          <w:p w14:paraId="6E7F74F6" w14:textId="77777777" w:rsidR="005D253B" w:rsidRPr="0026406F" w:rsidRDefault="00083575" w:rsidP="005D253B">
            <w:pPr>
              <w:pStyle w:val="a8"/>
              <w:widowControl/>
              <w:numPr>
                <w:ilvl w:val="0"/>
                <w:numId w:val="2"/>
              </w:numPr>
              <w:shd w:val="clear" w:color="auto" w:fill="FFFFFF" w:themeFill="background1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24407">
              <w:rPr>
                <w:rFonts w:eastAsia="標楷體"/>
                <w:color w:val="000000" w:themeColor="text1"/>
                <w:kern w:val="0"/>
                <w:szCs w:val="24"/>
              </w:rPr>
              <w:t>中醫</w:t>
            </w:r>
            <w:r w:rsidR="00F87FA0" w:rsidRPr="00824407">
              <w:rPr>
                <w:rFonts w:eastAsia="標楷體"/>
                <w:color w:val="000000" w:themeColor="text1"/>
                <w:kern w:val="0"/>
                <w:szCs w:val="24"/>
              </w:rPr>
              <w:t>基礎理論</w:t>
            </w:r>
            <w:r w:rsidR="00F87FA0" w:rsidRPr="00824407">
              <w:rPr>
                <w:rFonts w:eastAsia="標楷體"/>
                <w:color w:val="000000" w:themeColor="text1"/>
                <w:kern w:val="0"/>
                <w:szCs w:val="24"/>
              </w:rPr>
              <w:t>(</w:t>
            </w:r>
            <w:r w:rsidR="006110C9" w:rsidRPr="00824407">
              <w:rPr>
                <w:rFonts w:eastAsia="標楷體"/>
                <w:color w:val="000000" w:themeColor="text1"/>
                <w:kern w:val="0"/>
                <w:szCs w:val="24"/>
              </w:rPr>
              <w:t>五行學說</w:t>
            </w:r>
            <w:r w:rsidR="005D253B">
              <w:rPr>
                <w:rFonts w:eastAsia="標楷體"/>
                <w:noProof/>
                <w:szCs w:val="24"/>
              </w:rPr>
              <w:t>、</w:t>
            </w:r>
            <w:r w:rsidR="005D253B" w:rsidRPr="00824407">
              <w:rPr>
                <w:rFonts w:eastAsia="標楷體"/>
                <w:noProof/>
                <w:szCs w:val="24"/>
              </w:rPr>
              <w:t>臟象學說</w:t>
            </w:r>
            <w:r w:rsidR="005D253B" w:rsidRPr="00824407">
              <w:rPr>
                <w:rFonts w:eastAsia="標楷體"/>
                <w:noProof/>
                <w:szCs w:val="24"/>
              </w:rPr>
              <w:t>):</w:t>
            </w:r>
          </w:p>
          <w:p w14:paraId="2AB6E70C" w14:textId="77777777" w:rsidR="005D253B" w:rsidRDefault="005D253B" w:rsidP="005D253B">
            <w:pPr>
              <w:widowControl/>
              <w:shd w:val="clear" w:color="auto" w:fill="FFFFFF"/>
              <w:jc w:val="both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  </w:t>
            </w:r>
            <w:r w:rsidR="0093652E" w:rsidRPr="005D253B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中醫學的五行學說，是將人體各部</w:t>
            </w:r>
            <w:r w:rsidR="0026406F" w:rsidRPr="005D253B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分歸分屬</w:t>
            </w:r>
            <w:r w:rsidR="0093652E" w:rsidRPr="005D253B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成木、火、土、金、水五大類，</w:t>
            </w:r>
          </w:p>
          <w:p w14:paraId="45CA7D91" w14:textId="77777777" w:rsidR="005D253B" w:rsidRDefault="005D253B" w:rsidP="005D253B">
            <w:pPr>
              <w:widowControl/>
              <w:shd w:val="clear" w:color="auto" w:fill="FFFFFF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 xml:space="preserve">   例如屬於木的，有肝、膽、目、筋、怒、青、酸、風等；</w:t>
            </w:r>
            <w:r w:rsidR="0026406F" w:rsidRPr="005D253B">
              <w:rPr>
                <w:rFonts w:eastAsia="標楷體"/>
                <w:noProof/>
                <w:szCs w:val="24"/>
              </w:rPr>
              <w:t>臟象學說的核心，</w:t>
            </w:r>
          </w:p>
          <w:p w14:paraId="04400516" w14:textId="77777777" w:rsidR="007C23B3" w:rsidRPr="005D253B" w:rsidRDefault="005D253B" w:rsidP="005D253B">
            <w:pPr>
              <w:widowControl/>
              <w:shd w:val="clear" w:color="auto" w:fill="FFFFFF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/>
                <w:noProof/>
                <w:szCs w:val="24"/>
              </w:rPr>
              <w:t xml:space="preserve">   </w:t>
            </w:r>
            <w:r w:rsidR="0026406F" w:rsidRPr="005D253B">
              <w:rPr>
                <w:rFonts w:eastAsia="標楷體"/>
                <w:noProof/>
                <w:szCs w:val="24"/>
              </w:rPr>
              <w:t>是按照臟腑的不同功能屬性和特點與五行進行類比。</w:t>
            </w:r>
          </w:p>
          <w:p w14:paraId="270FD591" w14:textId="77777777" w:rsidR="003A58BD" w:rsidRPr="003A58BD" w:rsidRDefault="0076233E" w:rsidP="0093652E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ind w:leftChars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24407">
              <w:rPr>
                <w:rFonts w:eastAsia="標楷體"/>
                <w:color w:val="000000" w:themeColor="text1"/>
                <w:kern w:val="0"/>
                <w:szCs w:val="24"/>
              </w:rPr>
              <w:t>人體</w:t>
            </w:r>
            <w:r w:rsidR="005D253B">
              <w:rPr>
                <w:rFonts w:eastAsia="標楷體"/>
                <w:color w:val="000000" w:themeColor="text1"/>
                <w:kern w:val="0"/>
                <w:szCs w:val="24"/>
              </w:rPr>
              <w:t>骨</w:t>
            </w:r>
            <w:r w:rsidR="00E863D8">
              <w:rPr>
                <w:rFonts w:eastAsia="標楷體"/>
                <w:color w:val="000000" w:themeColor="text1"/>
                <w:kern w:val="0"/>
                <w:szCs w:val="24"/>
              </w:rPr>
              <w:t>骼與關節系統</w:t>
            </w:r>
            <w:r w:rsidR="004F6C09" w:rsidRPr="00824407">
              <w:rPr>
                <w:rFonts w:eastAsia="標楷體"/>
                <w:color w:val="000000" w:themeColor="text1"/>
                <w:kern w:val="0"/>
                <w:szCs w:val="24"/>
              </w:rPr>
              <w:t>:</w:t>
            </w:r>
            <w:r w:rsidR="004C38D7" w:rsidRPr="00824407">
              <w:rPr>
                <w:rFonts w:hint="eastAsia"/>
                <w:szCs w:val="24"/>
              </w:rPr>
              <w:t xml:space="preserve"> </w:t>
            </w:r>
          </w:p>
          <w:p w14:paraId="2580D479" w14:textId="77777777" w:rsidR="00E863D8" w:rsidRPr="00E863D8" w:rsidRDefault="00E863D8" w:rsidP="00E863D8">
            <w:pPr>
              <w:pStyle w:val="a8"/>
              <w:shd w:val="clear" w:color="auto" w:fill="FFFFFF" w:themeFill="background1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szCs w:val="24"/>
                <w:shd w:val="clear" w:color="auto" w:fill="FFFFFF"/>
              </w:rPr>
              <w:t>上肢骨與</w:t>
            </w:r>
            <w:r w:rsidR="00F31AE5" w:rsidRPr="005D253B">
              <w:rPr>
                <w:rFonts w:eastAsia="標楷體"/>
                <w:color w:val="000000" w:themeColor="text1"/>
                <w:kern w:val="0"/>
                <w:szCs w:val="24"/>
              </w:rPr>
              <w:t>下肢骨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的</w:t>
            </w:r>
            <w:r w:rsidR="00F31AE5" w:rsidRPr="005D253B">
              <w:rPr>
                <w:rFonts w:eastAsia="標楷體"/>
                <w:color w:val="000000" w:themeColor="text1"/>
                <w:kern w:val="0"/>
                <w:szCs w:val="24"/>
              </w:rPr>
              <w:t>組成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；</w:t>
            </w:r>
            <w:r>
              <w:rPr>
                <w:rFonts w:eastAsia="標楷體" w:hint="eastAsia"/>
                <w:color w:val="000000" w:themeColor="text1"/>
              </w:rPr>
              <w:t>關節的主要類型</w:t>
            </w:r>
            <w:r w:rsidRPr="00E863D8">
              <w:rPr>
                <w:rFonts w:eastAsia="標楷體" w:hint="eastAsia"/>
                <w:color w:val="000000" w:themeColor="text1"/>
              </w:rPr>
              <w:t>分成以下三類：纖維關節（不動關節）、軟骨關節（微動關節）和滑液關節（可動關節）。</w:t>
            </w:r>
          </w:p>
          <w:p w14:paraId="5A63F3A8" w14:textId="77777777" w:rsidR="00824407" w:rsidRPr="00E863D8" w:rsidRDefault="00BC61BE" w:rsidP="00E863D8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ind w:leftChars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863D8">
              <w:rPr>
                <w:rFonts w:eastAsia="標楷體"/>
                <w:color w:val="000000" w:themeColor="text1"/>
                <w:kern w:val="0"/>
                <w:szCs w:val="24"/>
              </w:rPr>
              <w:t>人體脊椎</w:t>
            </w:r>
            <w:r w:rsidR="004D4B41" w:rsidRPr="00E863D8">
              <w:rPr>
                <w:rFonts w:eastAsia="標楷體"/>
                <w:color w:val="000000" w:themeColor="text1"/>
                <w:kern w:val="0"/>
                <w:szCs w:val="24"/>
              </w:rPr>
              <w:t>神經</w:t>
            </w:r>
            <w:r w:rsidRPr="00E863D8">
              <w:rPr>
                <w:rFonts w:eastAsia="標楷體"/>
                <w:color w:val="000000" w:themeColor="text1"/>
                <w:kern w:val="0"/>
                <w:szCs w:val="24"/>
              </w:rPr>
              <w:t>分佈</w:t>
            </w:r>
            <w:r w:rsidR="004F6C09" w:rsidRPr="00E863D8">
              <w:rPr>
                <w:rFonts w:eastAsia="標楷體"/>
                <w:color w:val="000000" w:themeColor="text1"/>
                <w:kern w:val="0"/>
                <w:szCs w:val="24"/>
              </w:rPr>
              <w:t>:</w:t>
            </w:r>
            <w:r w:rsidR="00862423" w:rsidRPr="00E863D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7875BBB" w14:textId="77777777" w:rsidR="00C97A18" w:rsidRPr="00824407" w:rsidRDefault="00824407" w:rsidP="00824407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egoe UI"/>
                <w:color w:val="000000"/>
                <w:szCs w:val="24"/>
                <w:shd w:val="clear" w:color="auto" w:fill="FFFFFF"/>
              </w:rPr>
              <w:t>脊椎上面有複雜的神經系統，</w:t>
            </w:r>
            <w:r w:rsidRPr="00824407">
              <w:rPr>
                <w:rFonts w:ascii="標楷體" w:eastAsia="標楷體" w:hAnsi="標楷體" w:cs="Segoe UI"/>
                <w:color w:val="000000"/>
                <w:szCs w:val="24"/>
                <w:shd w:val="clear" w:color="auto" w:fill="FFFFFF"/>
              </w:rPr>
              <w:t>整個脊椎包含了頸椎、胸椎、腰椎、尾椎，每一節的脊椎都有相對應的器官、身體部位</w:t>
            </w:r>
            <w:r>
              <w:rPr>
                <w:rFonts w:ascii="標楷體" w:eastAsia="標楷體" w:hAnsi="標楷體" w:cs="Segoe UI"/>
                <w:color w:val="000000"/>
                <w:szCs w:val="24"/>
                <w:shd w:val="clear" w:color="auto" w:fill="FFFFFF"/>
              </w:rPr>
              <w:t>。</w:t>
            </w:r>
            <w:r>
              <w:rPr>
                <w:rFonts w:ascii="標楷體" w:eastAsia="標楷體" w:hAnsi="標楷體" w:cs="Segoe UI"/>
                <w:color w:val="000000"/>
                <w:sz w:val="23"/>
                <w:szCs w:val="23"/>
                <w:shd w:val="clear" w:color="auto" w:fill="FFFFFF"/>
              </w:rPr>
              <w:t>以醫學物理上來看，人體</w:t>
            </w:r>
            <w:r w:rsidRPr="00824407">
              <w:rPr>
                <w:rFonts w:ascii="標楷體" w:eastAsia="標楷體" w:hAnsi="標楷體" w:cs="Segoe UI"/>
                <w:color w:val="000000"/>
                <w:sz w:val="23"/>
                <w:szCs w:val="23"/>
                <w:shd w:val="clear" w:color="auto" w:fill="FFFFFF"/>
              </w:rPr>
              <w:t>脊椎不正（姿勢不良、睡覺的枕頭不對等等）會造成神經系統受到壓迫而影響身體器官的健康，以經絡角度則會再從你的作息、飲食、情緒失調這些因素，來判斷造成經脈氣阻/毒素的原因</w:t>
            </w:r>
            <w:r>
              <w:rPr>
                <w:rFonts w:ascii="標楷體" w:eastAsia="標楷體" w:hAnsi="標楷體" w:cs="Segoe UI"/>
                <w:color w:val="000000"/>
                <w:sz w:val="23"/>
                <w:szCs w:val="23"/>
                <w:shd w:val="clear" w:color="auto" w:fill="FFFFFF"/>
              </w:rPr>
              <w:t>。</w:t>
            </w:r>
          </w:p>
          <w:p w14:paraId="2ED6FDC2" w14:textId="77777777" w:rsidR="00824407" w:rsidRPr="00824407" w:rsidRDefault="00CD765E" w:rsidP="00824407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總結與複習</w:t>
            </w:r>
            <w:r w:rsidR="00830FB2" w:rsidRPr="0082440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:</w:t>
            </w:r>
          </w:p>
          <w:p w14:paraId="08D1D9BD" w14:textId="77777777" w:rsidR="004D4B41" w:rsidRPr="00824407" w:rsidRDefault="00824407" w:rsidP="00824407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運用拔罐</w:t>
            </w:r>
            <w:r w:rsidR="0026406F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療法對</w:t>
            </w:r>
            <w:r w:rsidRPr="0082440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肌肉酸痛、肩頸僵硬、運動傷害等症狀處理</w:t>
            </w:r>
            <w:r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。</w:t>
            </w:r>
          </w:p>
          <w:p w14:paraId="759AEE77" w14:textId="77777777" w:rsidR="00876D60" w:rsidRPr="004D4B41" w:rsidRDefault="00876D60" w:rsidP="004D4B41">
            <w:pPr>
              <w:pStyle w:val="a8"/>
              <w:widowControl/>
              <w:shd w:val="clear" w:color="auto" w:fill="FFFFFF"/>
              <w:ind w:leftChars="0" w:left="360"/>
              <w:jc w:val="both"/>
              <w:rPr>
                <w:rFonts w:eastAsia="標楷體"/>
                <w:noProof/>
                <w:szCs w:val="24"/>
              </w:rPr>
            </w:pPr>
          </w:p>
        </w:tc>
      </w:tr>
    </w:tbl>
    <w:p w14:paraId="51472A25" w14:textId="77777777" w:rsidR="00120FEB" w:rsidRDefault="00120FEB" w:rsidP="00876D60">
      <w:pPr>
        <w:spacing w:line="440" w:lineRule="exact"/>
        <w:jc w:val="both"/>
        <w:rPr>
          <w:rFonts w:eastAsia="標楷體"/>
          <w:b/>
          <w:color w:val="000000" w:themeColor="text1"/>
          <w:sz w:val="18"/>
          <w:szCs w:val="28"/>
        </w:rPr>
      </w:pPr>
    </w:p>
    <w:p w14:paraId="3228AF99" w14:textId="77777777" w:rsidR="00120FEB" w:rsidRDefault="00120FEB">
      <w:pPr>
        <w:widowControl/>
        <w:rPr>
          <w:rFonts w:eastAsia="標楷體"/>
          <w:b/>
          <w:color w:val="000000" w:themeColor="text1"/>
          <w:sz w:val="18"/>
          <w:szCs w:val="28"/>
        </w:rPr>
      </w:pPr>
      <w:r>
        <w:rPr>
          <w:rFonts w:eastAsia="標楷體"/>
          <w:b/>
          <w:color w:val="000000" w:themeColor="text1"/>
          <w:sz w:val="18"/>
          <w:szCs w:val="28"/>
        </w:rPr>
        <w:br w:type="page"/>
      </w:r>
    </w:p>
    <w:p w14:paraId="5DE55879" w14:textId="77777777" w:rsidR="00C06A9C" w:rsidRPr="00AC6224" w:rsidRDefault="00C06A9C" w:rsidP="00C06A9C">
      <w:pPr>
        <w:spacing w:line="440" w:lineRule="exact"/>
        <w:jc w:val="center"/>
        <w:rPr>
          <w:rFonts w:eastAsia="標楷體"/>
          <w:b/>
          <w:color w:val="000000" w:themeColor="text1"/>
          <w:sz w:val="18"/>
          <w:szCs w:val="28"/>
        </w:rPr>
      </w:pPr>
    </w:p>
    <w:tbl>
      <w:tblPr>
        <w:tblW w:w="9665" w:type="dxa"/>
        <w:jc w:val="center"/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80"/>
        <w:gridCol w:w="540"/>
        <w:gridCol w:w="180"/>
        <w:gridCol w:w="180"/>
        <w:gridCol w:w="360"/>
        <w:gridCol w:w="180"/>
        <w:gridCol w:w="180"/>
        <w:gridCol w:w="56"/>
        <w:gridCol w:w="184"/>
        <w:gridCol w:w="348"/>
        <w:gridCol w:w="540"/>
        <w:gridCol w:w="180"/>
        <w:gridCol w:w="180"/>
        <w:gridCol w:w="180"/>
        <w:gridCol w:w="360"/>
        <w:gridCol w:w="360"/>
        <w:gridCol w:w="360"/>
        <w:gridCol w:w="180"/>
        <w:gridCol w:w="180"/>
        <w:gridCol w:w="238"/>
        <w:gridCol w:w="180"/>
        <w:gridCol w:w="180"/>
        <w:gridCol w:w="180"/>
        <w:gridCol w:w="360"/>
        <w:gridCol w:w="360"/>
        <w:gridCol w:w="270"/>
        <w:gridCol w:w="270"/>
        <w:gridCol w:w="360"/>
        <w:gridCol w:w="19"/>
      </w:tblGrid>
      <w:tr w:rsidR="00AC6224" w:rsidRPr="00AC6224" w14:paraId="034DC90E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7FF645" w14:textId="77777777" w:rsidR="00C06A9C" w:rsidRPr="00AC622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0"/>
              </w:rPr>
              <w:t>授課教師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</w:rPr>
              <w:t>學經歷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78683" w14:textId="77777777" w:rsidR="00C06A9C" w:rsidRPr="007E338D" w:rsidRDefault="00BC62B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臺北護理健康大學運動保健系碩士畢業</w:t>
            </w:r>
          </w:p>
          <w:p w14:paraId="1B903A71" w14:textId="77777777" w:rsidR="00BC62B4" w:rsidRPr="007E338D" w:rsidRDefault="00BC62B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元培醫事科技大學健康管理系</w:t>
            </w:r>
            <w:r w:rsidR="00AF182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學士</w:t>
            </w: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畢業</w:t>
            </w:r>
          </w:p>
          <w:p w14:paraId="071EB548" w14:textId="77777777" w:rsidR="00F27401" w:rsidRDefault="00BC62B4" w:rsidP="00F2740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仁德醫護管理專科學校調理保健科</w:t>
            </w:r>
            <w:r w:rsidR="00AF182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副學士</w:t>
            </w:r>
            <w:r w:rsidRPr="007E338D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畢業</w:t>
            </w:r>
          </w:p>
          <w:p w14:paraId="401D2F6C" w14:textId="77777777" w:rsidR="00BC62B4" w:rsidRPr="00F27401" w:rsidRDefault="00F27401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臺北護理健康大學推廣教育中心居家保健系列課程指導老師</w:t>
            </w:r>
          </w:p>
          <w:p w14:paraId="3AB118C7" w14:textId="77777777" w:rsidR="00BC62B4" w:rsidRDefault="0025455B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勞動部</w:t>
            </w:r>
            <w:r w:rsidR="00AF182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民俗調理業</w:t>
            </w:r>
            <w:r w:rsidR="0071287A" w:rsidRPr="007128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傳統整復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推拿</w:t>
            </w:r>
            <w:r w:rsidR="00AF182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技術士證</w:t>
            </w:r>
          </w:p>
          <w:p w14:paraId="37105C44" w14:textId="77777777" w:rsidR="00AB5613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小兒科學推拿神經矯治技術檢定證書</w:t>
            </w:r>
          </w:p>
          <w:p w14:paraId="09B06B9B" w14:textId="77777777" w:rsidR="00191385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74D02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脊骨神經醫學專業技術證書</w:t>
            </w:r>
          </w:p>
          <w:p w14:paraId="501CD70D" w14:textId="77777777" w:rsidR="00AB5613" w:rsidRDefault="00AB5613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初階脈衝脊骨神經矯正技術研習證書</w:t>
            </w:r>
          </w:p>
          <w:p w14:paraId="7D72DAF8" w14:textId="77777777" w:rsidR="0025455B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中華民國體育學會國民體適能檢測員</w:t>
            </w:r>
          </w:p>
          <w:p w14:paraId="3A4766B6" w14:textId="77777777" w:rsidR="00ED7449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中華民國有氧體能運動協會銀髮族功能性體適能檢測員</w:t>
            </w:r>
          </w:p>
          <w:p w14:paraId="603C2F74" w14:textId="77777777" w:rsidR="0025455B" w:rsidRDefault="00ED7449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台灣之光</w:t>
            </w:r>
            <w:r w:rsidRPr="00ED7449">
              <w:rPr>
                <w:rFonts w:eastAsia="標楷體"/>
                <w:color w:val="000000" w:themeColor="text1"/>
                <w:sz w:val="22"/>
                <w:szCs w:val="22"/>
              </w:rPr>
              <w:t>2018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</w:t>
            </w:r>
            <w:r w:rsidR="0025455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百業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傑出整復推拿</w:t>
            </w:r>
            <w:r w:rsidR="0025455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達人獎</w:t>
            </w:r>
          </w:p>
          <w:p w14:paraId="7FF55F16" w14:textId="77777777" w:rsidR="00BC62B4" w:rsidRPr="00AB5613" w:rsidRDefault="00AF1824" w:rsidP="00BC62B4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台灣傳統整復推拿員職業工會</w:t>
            </w:r>
            <w:r w:rsidRPr="00AF1824">
              <w:rPr>
                <w:rFonts w:eastAsia="標楷體"/>
                <w:color w:val="000000" w:themeColor="text1"/>
                <w:sz w:val="22"/>
                <w:szCs w:val="22"/>
              </w:rPr>
              <w:t>107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年優秀勞工推拿楷模獎</w:t>
            </w:r>
          </w:p>
        </w:tc>
      </w:tr>
      <w:tr w:rsidR="00C06A9C" w:rsidRPr="00427574" w14:paraId="701F65B5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26CD84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建議招生人數／對象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1DA719F9" w14:textId="77777777" w:rsidR="00C06A9C" w:rsidRPr="00427574" w:rsidRDefault="00161893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C06A9C" w:rsidRPr="00427574">
              <w:rPr>
                <w:rFonts w:ascii="標楷體" w:eastAsia="標楷體" w:hAnsi="標楷體"/>
              </w:rPr>
              <w:t>不限定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</w:tcPr>
          <w:p w14:paraId="2E9C27D8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gridSpan w:val="5"/>
            <w:tcBorders>
              <w:top w:val="single" w:sz="12" w:space="0" w:color="auto"/>
            </w:tcBorders>
          </w:tcPr>
          <w:p w14:paraId="37B160C3" w14:textId="77777777" w:rsidR="00C06A9C" w:rsidRPr="00427574" w:rsidRDefault="00C06A9C" w:rsidP="00D3340B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7574">
              <w:rPr>
                <w:rFonts w:ascii="標楷體" w:eastAsia="標楷體" w:hAnsi="標楷體"/>
              </w:rPr>
              <w:t>限定: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2AD9E3C5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上限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403C89F" w14:textId="207D5E79" w:rsidR="00C06A9C" w:rsidRPr="00427574" w:rsidRDefault="00FC0C80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</w:tcBorders>
          </w:tcPr>
          <w:p w14:paraId="20343D40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人；下限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1E90A7" w14:textId="049E1057" w:rsidR="00C06A9C" w:rsidRPr="00427574" w:rsidRDefault="00FC0C80" w:rsidP="00D3340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2A00653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人</w:t>
            </w:r>
          </w:p>
        </w:tc>
      </w:tr>
      <w:tr w:rsidR="00C06A9C" w:rsidRPr="00427574" w14:paraId="2D4EE4C2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8DBC7F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14:paraId="7B855C21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7574">
              <w:rPr>
                <w:rFonts w:ascii="標楷體" w:eastAsia="標楷體" w:hAnsi="標楷體"/>
              </w:rPr>
              <w:t>對象說明：</w:t>
            </w:r>
          </w:p>
        </w:tc>
        <w:tc>
          <w:tcPr>
            <w:tcW w:w="6586" w:type="dxa"/>
            <w:gridSpan w:val="26"/>
            <w:tcBorders>
              <w:bottom w:val="single" w:sz="4" w:space="0" w:color="auto"/>
              <w:right w:val="single" w:sz="12" w:space="0" w:color="auto"/>
            </w:tcBorders>
          </w:tcPr>
          <w:p w14:paraId="462C51E7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7F554363" w14:textId="77777777" w:rsidTr="00F27401">
        <w:trPr>
          <w:gridAfter w:val="1"/>
          <w:wAfter w:w="19" w:type="dxa"/>
          <w:trHeight w:val="50"/>
          <w:jc w:val="center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AAB826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right w:val="single" w:sz="12" w:space="0" w:color="auto"/>
            </w:tcBorders>
          </w:tcPr>
          <w:p w14:paraId="1E676332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2AF89802" w14:textId="77777777" w:rsidTr="004F38F8">
        <w:trPr>
          <w:trHeight w:val="482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071F16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預定開班</w:t>
            </w:r>
          </w:p>
          <w:p w14:paraId="7D4034AD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日期與時間</w:t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4" w:space="0" w:color="auto"/>
            </w:tcBorders>
          </w:tcPr>
          <w:p w14:paraId="2331DF10" w14:textId="77777777" w:rsidR="00C06A9C" w:rsidRPr="004F38F8" w:rsidRDefault="00C06A9C" w:rsidP="00D3340B">
            <w:pPr>
              <w:spacing w:line="440" w:lineRule="exact"/>
              <w:rPr>
                <w:rFonts w:eastAsia="標楷體"/>
              </w:rPr>
            </w:pPr>
            <w:r w:rsidRPr="004F38F8">
              <w:rPr>
                <w:rFonts w:eastAsia="標楷體"/>
              </w:rPr>
              <w:t>預定開班日期</w:t>
            </w:r>
            <w:r w:rsidRPr="004F38F8">
              <w:rPr>
                <w:rFonts w:eastAsia="標楷體"/>
              </w:rPr>
              <w:t xml:space="preserve">: </w:t>
            </w:r>
            <w:r w:rsidRPr="004F38F8">
              <w:rPr>
                <w:rFonts w:eastAsia="標楷體"/>
              </w:rPr>
              <w:t>自</w:t>
            </w:r>
          </w:p>
        </w:tc>
        <w:tc>
          <w:tcPr>
            <w:tcW w:w="6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B47395C" w14:textId="77777777" w:rsidR="00C06A9C" w:rsidRPr="004F38F8" w:rsidRDefault="004F38F8" w:rsidP="00D3340B">
            <w:pPr>
              <w:spacing w:line="440" w:lineRule="exact"/>
              <w:rPr>
                <w:rFonts w:eastAsia="標楷體"/>
              </w:rPr>
            </w:pPr>
            <w:r w:rsidRPr="004F38F8">
              <w:rPr>
                <w:rFonts w:eastAsia="標楷體"/>
              </w:rPr>
              <w:t>113</w:t>
            </w:r>
            <w:r w:rsidR="00C06A9C" w:rsidRPr="004F38F8">
              <w:rPr>
                <w:rFonts w:eastAsia="標楷體"/>
              </w:rPr>
              <w:t xml:space="preserve">  </w:t>
            </w:r>
          </w:p>
        </w:tc>
        <w:tc>
          <w:tcPr>
            <w:tcW w:w="348" w:type="dxa"/>
            <w:tcBorders>
              <w:top w:val="single" w:sz="12" w:space="0" w:color="auto"/>
            </w:tcBorders>
          </w:tcPr>
          <w:p w14:paraId="06706261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</w:tcPr>
          <w:p w14:paraId="207AE28E" w14:textId="77777777" w:rsidR="00C06A9C" w:rsidRPr="004F38F8" w:rsidRDefault="004F38F8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03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255227B9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BCA9848" w14:textId="77777777" w:rsidR="00C06A9C" w:rsidRPr="004F38F8" w:rsidRDefault="004F38F8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02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</w:tcPr>
          <w:p w14:paraId="0640E537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日起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2A62768" w14:textId="77777777" w:rsidR="00C06A9C" w:rsidRPr="004F38F8" w:rsidRDefault="004F38F8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113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</w:tcPr>
          <w:p w14:paraId="3B426BA4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年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E284885" w14:textId="77777777" w:rsidR="00C06A9C" w:rsidRPr="004F38F8" w:rsidRDefault="004F38F8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03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14:paraId="6A731445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月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BDD81F1" w14:textId="4D71E7E9" w:rsidR="00C06A9C" w:rsidRPr="004F38F8" w:rsidRDefault="004F38F8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2</w:t>
            </w:r>
            <w:r w:rsidR="005E0E2A">
              <w:rPr>
                <w:rFonts w:eastAsia="標楷體"/>
              </w:rPr>
              <w:t>3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BCEE373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日</w:t>
            </w:r>
          </w:p>
        </w:tc>
      </w:tr>
      <w:tr w:rsidR="00C06A9C" w:rsidRPr="00427574" w14:paraId="36C43616" w14:textId="77777777" w:rsidTr="00F27401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EC476A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0C7C7A50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每週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14:paraId="1E6D0982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 xml:space="preserve">  </w:t>
            </w:r>
            <w:r w:rsidR="004F38F8" w:rsidRPr="004F38F8">
              <w:rPr>
                <w:rFonts w:eastAsia="標楷體"/>
              </w:rPr>
              <w:t>六</w:t>
            </w:r>
          </w:p>
        </w:tc>
        <w:tc>
          <w:tcPr>
            <w:tcW w:w="948" w:type="dxa"/>
            <w:gridSpan w:val="5"/>
          </w:tcPr>
          <w:p w14:paraId="58128DC7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、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14:paraId="5AD5E50E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上午</w:t>
            </w:r>
          </w:p>
        </w:tc>
        <w:tc>
          <w:tcPr>
            <w:tcW w:w="720" w:type="dxa"/>
            <w:gridSpan w:val="3"/>
          </w:tcPr>
          <w:p w14:paraId="5AC13B27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、</w:t>
            </w:r>
          </w:p>
        </w:tc>
        <w:tc>
          <w:tcPr>
            <w:tcW w:w="1498" w:type="dxa"/>
            <w:gridSpan w:val="6"/>
            <w:tcBorders>
              <w:bottom w:val="single" w:sz="4" w:space="0" w:color="auto"/>
            </w:tcBorders>
          </w:tcPr>
          <w:p w14:paraId="420724AE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下午</w:t>
            </w: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2716F510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C06A9C" w:rsidRPr="00427574" w14:paraId="59BEC3C0" w14:textId="77777777" w:rsidTr="004F38F8">
        <w:trPr>
          <w:trHeight w:val="345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05BCA94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</w:tcPr>
          <w:p w14:paraId="7C774868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上課時間</w:t>
            </w:r>
            <w:r w:rsidRPr="004F38F8">
              <w:rPr>
                <w:rFonts w:eastAsia="標楷體"/>
              </w:rPr>
              <w:t>:</w:t>
            </w:r>
            <w:r w:rsidRPr="004F38F8">
              <w:rPr>
                <w:rFonts w:eastAsia="標楷體"/>
              </w:rPr>
              <w:t xml:space="preserve">　自</w:t>
            </w:r>
          </w:p>
        </w:tc>
        <w:tc>
          <w:tcPr>
            <w:tcW w:w="960" w:type="dxa"/>
            <w:gridSpan w:val="5"/>
            <w:tcBorders>
              <w:bottom w:val="single" w:sz="4" w:space="0" w:color="auto"/>
            </w:tcBorders>
          </w:tcPr>
          <w:p w14:paraId="0721CA47" w14:textId="77777777" w:rsidR="00C06A9C" w:rsidRPr="004F38F8" w:rsidRDefault="00CD765E" w:rsidP="00D3340B">
            <w:pPr>
              <w:spacing w:line="440" w:lineRule="exact"/>
              <w:ind w:firstLineChars="100" w:firstLine="240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9</w:t>
            </w:r>
          </w:p>
        </w:tc>
        <w:tc>
          <w:tcPr>
            <w:tcW w:w="348" w:type="dxa"/>
          </w:tcPr>
          <w:p w14:paraId="3659A916" w14:textId="77777777" w:rsidR="00C06A9C" w:rsidRPr="004F38F8" w:rsidRDefault="00C06A9C" w:rsidP="00D3340B">
            <w:pPr>
              <w:spacing w:line="440" w:lineRule="exact"/>
              <w:rPr>
                <w:rFonts w:eastAsia="標楷體"/>
              </w:rPr>
            </w:pPr>
            <w:r w:rsidRPr="004F38F8">
              <w:rPr>
                <w:rFonts w:eastAsia="標楷體"/>
              </w:rPr>
              <w:t>點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28B879AD" w14:textId="77777777" w:rsidR="00C06A9C" w:rsidRPr="004F38F8" w:rsidRDefault="00CD765E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00</w:t>
            </w:r>
          </w:p>
        </w:tc>
        <w:tc>
          <w:tcPr>
            <w:tcW w:w="1260" w:type="dxa"/>
            <w:gridSpan w:val="4"/>
          </w:tcPr>
          <w:p w14:paraId="48209CAB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分　　至</w:t>
            </w:r>
          </w:p>
        </w:tc>
        <w:tc>
          <w:tcPr>
            <w:tcW w:w="778" w:type="dxa"/>
            <w:gridSpan w:val="4"/>
            <w:tcBorders>
              <w:bottom w:val="single" w:sz="4" w:space="0" w:color="auto"/>
            </w:tcBorders>
          </w:tcPr>
          <w:p w14:paraId="26271627" w14:textId="77777777" w:rsidR="00C06A9C" w:rsidRPr="004F38F8" w:rsidRDefault="00CD765E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`12</w:t>
            </w:r>
          </w:p>
        </w:tc>
        <w:tc>
          <w:tcPr>
            <w:tcW w:w="360" w:type="dxa"/>
            <w:gridSpan w:val="2"/>
          </w:tcPr>
          <w:p w14:paraId="44899B54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點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E18B217" w14:textId="77777777" w:rsidR="00C06A9C" w:rsidRPr="004F38F8" w:rsidRDefault="00CD765E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00</w:t>
            </w:r>
          </w:p>
        </w:tc>
        <w:tc>
          <w:tcPr>
            <w:tcW w:w="919" w:type="dxa"/>
            <w:gridSpan w:val="4"/>
            <w:tcBorders>
              <w:right w:val="single" w:sz="12" w:space="0" w:color="auto"/>
            </w:tcBorders>
          </w:tcPr>
          <w:p w14:paraId="44750E9F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分</w:t>
            </w:r>
          </w:p>
        </w:tc>
      </w:tr>
      <w:tr w:rsidR="00C06A9C" w:rsidRPr="00427574" w14:paraId="163DFE04" w14:textId="77777777" w:rsidTr="00F27401">
        <w:trPr>
          <w:trHeight w:val="17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6687C5D" w14:textId="77777777" w:rsidR="00C06A9C" w:rsidRPr="0042757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45" w:type="dxa"/>
            <w:gridSpan w:val="3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77A691" w14:textId="77777777" w:rsidR="00C06A9C" w:rsidRPr="004F38F8" w:rsidRDefault="00C06A9C" w:rsidP="00D3340B">
            <w:pPr>
              <w:snapToGrid w:val="0"/>
              <w:spacing w:line="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06A9C" w:rsidRPr="00427574" w14:paraId="3D8CE553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46A44F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</w:rPr>
              <w:t>時數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</w:tcBorders>
          </w:tcPr>
          <w:p w14:paraId="281A6822" w14:textId="77777777" w:rsidR="00C06A9C" w:rsidRPr="004F38F8" w:rsidRDefault="00C06A9C" w:rsidP="00D3340B">
            <w:pPr>
              <w:spacing w:line="440" w:lineRule="exact"/>
              <w:jc w:val="center"/>
              <w:rPr>
                <w:rFonts w:eastAsia="標楷體"/>
              </w:rPr>
            </w:pPr>
            <w:r w:rsidRPr="004F38F8">
              <w:rPr>
                <w:rFonts w:eastAsia="標楷體"/>
              </w:rPr>
              <w:t>共計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8199661" w14:textId="1E08AD04" w:rsidR="00C06A9C" w:rsidRPr="004F38F8" w:rsidRDefault="00710BDC" w:rsidP="00D3340B">
            <w:pPr>
              <w:spacing w:line="440" w:lineRule="exact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14:paraId="28AAB94B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堂；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893329C" w14:textId="77777777" w:rsidR="00C06A9C" w:rsidRPr="004F38F8" w:rsidRDefault="00C06A9C" w:rsidP="00D3340B">
            <w:pPr>
              <w:wordWrap w:val="0"/>
              <w:spacing w:line="440" w:lineRule="exact"/>
              <w:ind w:right="777"/>
              <w:jc w:val="right"/>
              <w:rPr>
                <w:rFonts w:eastAsia="標楷體"/>
              </w:rPr>
            </w:pPr>
          </w:p>
        </w:tc>
        <w:tc>
          <w:tcPr>
            <w:tcW w:w="545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14:paraId="020965A4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>每次</w:t>
            </w:r>
            <w:r w:rsidRPr="004F38F8">
              <w:rPr>
                <w:rFonts w:eastAsia="標楷體"/>
              </w:rPr>
              <w:t xml:space="preserve"> </w:t>
            </w:r>
            <w:r w:rsidR="00CD765E" w:rsidRPr="004F38F8">
              <w:rPr>
                <w:rFonts w:eastAsia="標楷體"/>
              </w:rPr>
              <w:t>3</w:t>
            </w:r>
            <w:r w:rsidRPr="004F38F8">
              <w:rPr>
                <w:rFonts w:eastAsia="標楷體"/>
              </w:rPr>
              <w:t xml:space="preserve"> </w:t>
            </w:r>
            <w:r w:rsidRPr="004F38F8">
              <w:rPr>
                <w:rFonts w:eastAsia="標楷體"/>
              </w:rPr>
              <w:t>小時</w:t>
            </w:r>
          </w:p>
        </w:tc>
      </w:tr>
      <w:tr w:rsidR="00C06A9C" w:rsidRPr="00427574" w14:paraId="122F297B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466317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45434" w14:textId="77777777" w:rsidR="00C06A9C" w:rsidRPr="004F38F8" w:rsidRDefault="00C06A9C" w:rsidP="00D3340B">
            <w:pPr>
              <w:snapToGrid w:val="0"/>
              <w:spacing w:line="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C06A9C" w:rsidRPr="00427574" w14:paraId="3F7C81B0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571E50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  <w:b/>
                <w:bCs/>
                <w:sz w:val="22"/>
                <w:szCs w:val="28"/>
              </w:rPr>
              <w:t>建議學費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4732B99B" w14:textId="77777777" w:rsidR="00C06A9C" w:rsidRPr="004F38F8" w:rsidRDefault="00C06A9C" w:rsidP="00D3340B">
            <w:pPr>
              <w:spacing w:line="440" w:lineRule="exact"/>
              <w:jc w:val="distribute"/>
              <w:rPr>
                <w:rFonts w:eastAsia="標楷體"/>
              </w:rPr>
            </w:pPr>
            <w:r w:rsidRPr="004F38F8">
              <w:rPr>
                <w:rFonts w:eastAsia="標楷體"/>
              </w:rPr>
              <w:t>每位學員：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0074149" w14:textId="0DA28186" w:rsidR="00C06A9C" w:rsidRPr="004F38F8" w:rsidRDefault="00D22218" w:rsidP="00D3340B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600</w:t>
            </w:r>
          </w:p>
        </w:tc>
        <w:tc>
          <w:tcPr>
            <w:tcW w:w="5686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14:paraId="3160360F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 xml:space="preserve">元　</w:t>
            </w:r>
            <w:r w:rsidRPr="004F38F8">
              <w:rPr>
                <w:rFonts w:eastAsia="標楷體"/>
              </w:rPr>
              <w:t>※</w:t>
            </w:r>
            <w:r w:rsidRPr="004F38F8">
              <w:rPr>
                <w:rFonts w:eastAsia="標楷體"/>
              </w:rPr>
              <w:t>備註</w:t>
            </w:r>
            <w:r w:rsidRPr="004F38F8">
              <w:rPr>
                <w:rFonts w:eastAsia="標楷體"/>
              </w:rPr>
              <w:t>1</w:t>
            </w:r>
            <w:r w:rsidRPr="004F38F8">
              <w:rPr>
                <w:rFonts w:eastAsia="標楷體"/>
              </w:rPr>
              <w:t>：</w:t>
            </w:r>
            <w:r w:rsidRPr="004F38F8">
              <w:rPr>
                <w:rFonts w:eastAsia="標楷體"/>
              </w:rPr>
              <w:t>□</w:t>
            </w:r>
            <w:r w:rsidRPr="004F38F8">
              <w:rPr>
                <w:rFonts w:eastAsia="標楷體"/>
              </w:rPr>
              <w:t>是</w:t>
            </w:r>
            <w:r w:rsidRPr="004F38F8">
              <w:rPr>
                <w:rFonts w:eastAsia="標楷體"/>
              </w:rPr>
              <w:t xml:space="preserve">  □ </w:t>
            </w:r>
            <w:r w:rsidRPr="004F38F8">
              <w:rPr>
                <w:rFonts w:eastAsia="標楷體"/>
              </w:rPr>
              <w:t>否，適用本組優惠折扣條件</w:t>
            </w:r>
          </w:p>
          <w:p w14:paraId="53069B31" w14:textId="77777777" w:rsidR="00C06A9C" w:rsidRPr="004F38F8" w:rsidRDefault="00C06A9C" w:rsidP="00D3340B">
            <w:pPr>
              <w:spacing w:line="440" w:lineRule="exact"/>
              <w:jc w:val="both"/>
              <w:rPr>
                <w:rFonts w:eastAsia="標楷體"/>
              </w:rPr>
            </w:pPr>
            <w:r w:rsidRPr="004F38F8">
              <w:rPr>
                <w:rFonts w:eastAsia="標楷體"/>
              </w:rPr>
              <w:t xml:space="preserve">    ※</w:t>
            </w:r>
            <w:r w:rsidRPr="004F38F8">
              <w:rPr>
                <w:rFonts w:eastAsia="標楷體"/>
              </w:rPr>
              <w:t>備註</w:t>
            </w:r>
            <w:r w:rsidRPr="004F38F8">
              <w:rPr>
                <w:rFonts w:eastAsia="標楷體"/>
              </w:rPr>
              <w:t>2</w:t>
            </w:r>
            <w:r w:rsidRPr="004F38F8">
              <w:rPr>
                <w:rFonts w:eastAsia="標楷體"/>
              </w:rPr>
              <w:t>：另計</w:t>
            </w:r>
            <w:r w:rsidRPr="004F38F8">
              <w:rPr>
                <w:rFonts w:eastAsia="標楷體"/>
                <w:color w:val="808080"/>
              </w:rPr>
              <w:t>（材料費或書籍費）</w:t>
            </w:r>
          </w:p>
        </w:tc>
      </w:tr>
      <w:tr w:rsidR="00C06A9C" w:rsidRPr="00427574" w14:paraId="3D7441A4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6882371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C46C1C" w14:textId="77777777" w:rsidR="00C06A9C" w:rsidRPr="00427574" w:rsidRDefault="00C06A9C" w:rsidP="00D3340B">
            <w:pPr>
              <w:spacing w:line="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51FA9CBC" w14:textId="77777777" w:rsidTr="00F27401">
        <w:trPr>
          <w:gridAfter w:val="1"/>
          <w:wAfter w:w="19" w:type="dxa"/>
          <w:trHeight w:val="315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0717C1" w14:textId="77777777" w:rsidR="00C06A9C" w:rsidRPr="00AC6224" w:rsidRDefault="00C06A9C" w:rsidP="00D334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  <w:szCs w:val="28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上課地點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</w:t>
            </w: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教室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/教材說明/</w:t>
            </w:r>
            <w:r w:rsidRPr="00AC6224">
              <w:rPr>
                <w:rFonts w:ascii="標楷體" w:eastAsia="標楷體" w:hAnsi="標楷體"/>
                <w:b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B272587" w14:textId="77777777" w:rsidR="00C06A9C" w:rsidRPr="00AC622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C622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C622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C6224">
              <w:rPr>
                <w:rFonts w:ascii="標楷體" w:eastAsia="標楷體" w:hAnsi="標楷體" w:hint="eastAsia"/>
                <w:color w:val="000000" w:themeColor="text1"/>
              </w:rPr>
              <w:t>石牌校區</w:t>
            </w:r>
          </w:p>
          <w:p w14:paraId="47D75A6C" w14:textId="77777777" w:rsidR="00C06A9C" w:rsidRPr="00427574" w:rsidRDefault="00161893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▓</w:t>
            </w:r>
            <w:r w:rsidR="00C06A9C" w:rsidRPr="00AC6224">
              <w:rPr>
                <w:rFonts w:ascii="標楷體" w:eastAsia="標楷體" w:hAnsi="標楷體" w:hint="eastAsia"/>
                <w:color w:val="000000" w:themeColor="text1"/>
              </w:rPr>
              <w:t xml:space="preserve"> 內江街校區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B4CBC9" w14:textId="77777777" w:rsidR="00C06A9C" w:rsidRPr="00427574" w:rsidRDefault="00C06A9C" w:rsidP="00D3340B">
            <w:pPr>
              <w:spacing w:line="440" w:lineRule="exact"/>
              <w:rPr>
                <w:rFonts w:ascii="標楷體" w:eastAsia="標楷體" w:hAnsi="標楷體"/>
                <w:b/>
                <w:sz w:val="18"/>
                <w:szCs w:val="28"/>
              </w:rPr>
            </w:pPr>
            <w:r w:rsidRPr="00427574">
              <w:rPr>
                <w:rFonts w:ascii="標楷體" w:eastAsia="標楷體" w:hAnsi="標楷體"/>
              </w:rPr>
              <w:t>□不限教室</w:t>
            </w:r>
          </w:p>
        </w:tc>
      </w:tr>
      <w:tr w:rsidR="00C06A9C" w:rsidRPr="00427574" w14:paraId="546B1F8C" w14:textId="77777777" w:rsidTr="00F27401">
        <w:trPr>
          <w:gridAfter w:val="1"/>
          <w:wAfter w:w="19" w:type="dxa"/>
          <w:trHeight w:val="587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165BB36A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56FE9830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10"/>
            <w:shd w:val="clear" w:color="auto" w:fill="auto"/>
          </w:tcPr>
          <w:p w14:paraId="00214980" w14:textId="77777777" w:rsidR="00C06A9C" w:rsidRPr="00427574" w:rsidRDefault="00C06A9C" w:rsidP="00D334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7574">
              <w:rPr>
                <w:rFonts w:ascii="標楷體" w:eastAsia="標楷體" w:hAnsi="標楷體"/>
              </w:rPr>
              <w:t>需特殊教室;說明</w:t>
            </w:r>
          </w:p>
        </w:tc>
        <w:tc>
          <w:tcPr>
            <w:tcW w:w="3838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180D61BC" w14:textId="77777777" w:rsidR="00C06A9C" w:rsidRPr="00E50C35" w:rsidRDefault="00C06A9C" w:rsidP="00D3340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3D379B79" w14:textId="77777777" w:rsidTr="00F27401">
        <w:trPr>
          <w:gridAfter w:val="1"/>
          <w:wAfter w:w="19" w:type="dxa"/>
          <w:trHeight w:val="70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2CA6132F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CF82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</w:p>
        </w:tc>
      </w:tr>
      <w:tr w:rsidR="00C06A9C" w:rsidRPr="00427574" w14:paraId="505BC08D" w14:textId="77777777" w:rsidTr="00F27401">
        <w:trPr>
          <w:gridAfter w:val="1"/>
          <w:wAfter w:w="19" w:type="dxa"/>
          <w:trHeight w:val="443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19544481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D4D0A5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教材說明：</w:t>
            </w:r>
          </w:p>
        </w:tc>
        <w:tc>
          <w:tcPr>
            <w:tcW w:w="6226" w:type="dxa"/>
            <w:gridSpan w:val="24"/>
            <w:tcBorders>
              <w:top w:val="single" w:sz="12" w:space="0" w:color="auto"/>
              <w:right w:val="single" w:sz="12" w:space="0" w:color="auto"/>
            </w:tcBorders>
          </w:tcPr>
          <w:p w14:paraId="0F55243C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18"/>
                <w:szCs w:val="28"/>
              </w:rPr>
            </w:pPr>
          </w:p>
        </w:tc>
      </w:tr>
      <w:tr w:rsidR="00C06A9C" w:rsidRPr="00427574" w14:paraId="0E275B7D" w14:textId="77777777" w:rsidTr="00F27401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6AF6C83F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auto"/>
            </w:tcBorders>
          </w:tcPr>
          <w:p w14:paraId="186D0FBA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  <w:gridSpan w:val="10"/>
          </w:tcPr>
          <w:p w14:paraId="2B010958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38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61D04657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077ADE00" w14:textId="77777777" w:rsidTr="00F27401">
        <w:trPr>
          <w:gridAfter w:val="1"/>
          <w:wAfter w:w="19" w:type="dxa"/>
          <w:trHeight w:val="70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16ED82C2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BE16BB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6A808D73" w14:textId="77777777" w:rsidTr="00F27401">
        <w:trPr>
          <w:gridAfter w:val="1"/>
          <w:wAfter w:w="19" w:type="dxa"/>
          <w:trHeight w:val="442"/>
          <w:jc w:val="center"/>
        </w:trPr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CC"/>
          </w:tcPr>
          <w:p w14:paraId="0FA36638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0A951903" w14:textId="77777777" w:rsidR="00C06A9C" w:rsidRPr="00E6574E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574E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6226" w:type="dxa"/>
            <w:gridSpan w:val="24"/>
            <w:tcBorders>
              <w:bottom w:val="single" w:sz="4" w:space="0" w:color="auto"/>
              <w:right w:val="single" w:sz="12" w:space="0" w:color="auto"/>
            </w:tcBorders>
          </w:tcPr>
          <w:p w14:paraId="14ED3114" w14:textId="77777777" w:rsidR="00C06A9C" w:rsidRPr="00427574" w:rsidRDefault="00C06A9C" w:rsidP="00D3340B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427574" w14:paraId="5BA37F6A" w14:textId="77777777" w:rsidTr="00F27401">
        <w:trPr>
          <w:gridAfter w:val="1"/>
          <w:wAfter w:w="19" w:type="dxa"/>
          <w:trHeight w:val="148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14:paraId="60BF7607" w14:textId="77777777" w:rsidR="00C06A9C" w:rsidRPr="00AC6224" w:rsidRDefault="00C06A9C" w:rsidP="00D334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026" w:type="dxa"/>
            <w:gridSpan w:val="2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1FD10C" w14:textId="77777777" w:rsidR="00C06A9C" w:rsidRPr="00427574" w:rsidRDefault="00C06A9C" w:rsidP="00D3340B">
            <w:pPr>
              <w:snapToGrid w:val="0"/>
              <w:spacing w:line="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06A9C" w:rsidRPr="00F876E8" w14:paraId="3BB53E11" w14:textId="77777777" w:rsidTr="00F27401">
        <w:trPr>
          <w:gridAfter w:val="1"/>
          <w:wAfter w:w="19" w:type="dxa"/>
          <w:trHeight w:val="1642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5BFF58" w14:textId="77777777" w:rsidR="00C06A9C" w:rsidRPr="00AC6224" w:rsidRDefault="00C06A9C" w:rsidP="00D3340B">
            <w:pPr>
              <w:snapToGrid w:val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AC6224"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  <w:t>說明學員學習本課程後增進之知能</w:t>
            </w:r>
            <w:r w:rsidRPr="00AC622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/教學目標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5F93C9" w14:textId="77777777" w:rsidR="00C06A9C" w:rsidRPr="00BC62B4" w:rsidRDefault="00BC62B4" w:rsidP="00D3340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C62B4">
              <w:rPr>
                <w:rFonts w:ascii="標楷體" w:eastAsia="標楷體" w:hAnsi="標楷體"/>
                <w:szCs w:val="24"/>
              </w:rPr>
              <w:t>學習本課程後對</w:t>
            </w:r>
            <w:r>
              <w:rPr>
                <w:rFonts w:ascii="標楷體" w:eastAsia="標楷體" w:hAnsi="標楷體"/>
                <w:szCs w:val="24"/>
              </w:rPr>
              <w:t>中醫</w:t>
            </w:r>
            <w:r w:rsidR="00F876E8">
              <w:rPr>
                <w:rFonts w:ascii="標楷體" w:eastAsia="標楷體" w:hAnsi="標楷體"/>
                <w:szCs w:val="24"/>
              </w:rPr>
              <w:t>基礎理論(</w:t>
            </w:r>
            <w:r w:rsidR="000C5867">
              <w:rPr>
                <w:rFonts w:ascii="標楷體" w:eastAsia="標楷體" w:hAnsi="標楷體"/>
                <w:szCs w:val="24"/>
              </w:rPr>
              <w:t>五行、臟腑</w:t>
            </w:r>
            <w:r w:rsidRPr="00BC62B4">
              <w:rPr>
                <w:rFonts w:ascii="標楷體" w:eastAsia="標楷體" w:hAnsi="標楷體"/>
                <w:szCs w:val="24"/>
              </w:rPr>
              <w:t>學</w:t>
            </w:r>
            <w:r w:rsidR="000C5867">
              <w:rPr>
                <w:rFonts w:ascii="標楷體" w:eastAsia="標楷體" w:hAnsi="標楷體"/>
                <w:szCs w:val="24"/>
              </w:rPr>
              <w:t>說</w:t>
            </w:r>
            <w:r w:rsidR="00F876E8">
              <w:rPr>
                <w:rFonts w:ascii="標楷體" w:eastAsia="標楷體" w:hAnsi="標楷體"/>
                <w:szCs w:val="24"/>
              </w:rPr>
              <w:t>)</w:t>
            </w:r>
            <w:r w:rsidR="00115B97">
              <w:rPr>
                <w:rFonts w:ascii="標楷體" w:eastAsia="標楷體" w:hAnsi="標楷體"/>
                <w:szCs w:val="24"/>
              </w:rPr>
              <w:t>、上肢骨</w:t>
            </w:r>
            <w:r w:rsidR="000C5867">
              <w:rPr>
                <w:rFonts w:ascii="標楷體" w:eastAsia="標楷體" w:hAnsi="標楷體"/>
                <w:szCs w:val="24"/>
              </w:rPr>
              <w:t>、</w:t>
            </w:r>
            <w:r w:rsidR="00115B97">
              <w:rPr>
                <w:rFonts w:ascii="標楷體" w:eastAsia="標楷體" w:hAnsi="標楷體"/>
                <w:szCs w:val="24"/>
                <w:u w:val="single"/>
              </w:rPr>
              <w:t>下肢骨</w:t>
            </w:r>
            <w:r w:rsidR="000C5867">
              <w:rPr>
                <w:rFonts w:ascii="標楷體" w:eastAsia="標楷體" w:hAnsi="標楷體"/>
                <w:szCs w:val="24"/>
              </w:rPr>
              <w:t>及拔罐理療有</w:t>
            </w:r>
            <w:r w:rsidR="00F84D72">
              <w:rPr>
                <w:rFonts w:ascii="標楷體" w:eastAsia="標楷體" w:hAnsi="標楷體"/>
                <w:szCs w:val="24"/>
              </w:rPr>
              <w:t>基礎概</w:t>
            </w:r>
            <w:r w:rsidR="000C5867">
              <w:rPr>
                <w:rFonts w:ascii="標楷體" w:eastAsia="標楷體" w:hAnsi="標楷體"/>
                <w:szCs w:val="24"/>
              </w:rPr>
              <w:t>念</w:t>
            </w:r>
            <w:r w:rsidR="000C2EDB">
              <w:rPr>
                <w:rFonts w:ascii="標楷體" w:eastAsia="標楷體" w:hAnsi="標楷體"/>
                <w:szCs w:val="24"/>
              </w:rPr>
              <w:t>，對自己</w:t>
            </w:r>
            <w:r w:rsidR="00F876E8">
              <w:rPr>
                <w:rFonts w:ascii="標楷體" w:eastAsia="標楷體" w:hAnsi="標楷體"/>
                <w:szCs w:val="24"/>
              </w:rPr>
              <w:t>可以</w:t>
            </w:r>
            <w:r w:rsidR="000C2EDB">
              <w:rPr>
                <w:rFonts w:ascii="標楷體" w:eastAsia="標楷體" w:hAnsi="標楷體"/>
                <w:szCs w:val="24"/>
              </w:rPr>
              <w:t>進行</w:t>
            </w:r>
            <w:r w:rsidR="00115B97" w:rsidRPr="0082440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肌肉酸痛、肩頸僵硬、運動傷害等症狀</w:t>
            </w:r>
            <w:r w:rsidR="00115B9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基本</w:t>
            </w:r>
            <w:r w:rsidR="00115B97" w:rsidRPr="0082440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處理</w:t>
            </w:r>
            <w:r w:rsidR="00115B97">
              <w:rPr>
                <w:rFonts w:ascii="標楷體" w:eastAsia="標楷體" w:hAnsi="標楷體" w:cs="Arial"/>
                <w:color w:val="1A1A1A"/>
                <w:kern w:val="0"/>
                <w:szCs w:val="24"/>
              </w:rPr>
              <w:t>改善。</w:t>
            </w:r>
          </w:p>
        </w:tc>
      </w:tr>
      <w:tr w:rsidR="00C06A9C" w:rsidRPr="00427574" w14:paraId="367EAF73" w14:textId="77777777" w:rsidTr="00F27401">
        <w:trPr>
          <w:gridAfter w:val="1"/>
          <w:wAfter w:w="19" w:type="dxa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1AE6EC" w14:textId="77777777" w:rsidR="00C06A9C" w:rsidRPr="00427574" w:rsidRDefault="004F38F8" w:rsidP="00D3340B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1</w:t>
            </w:r>
            <w:r w:rsidR="00C06A9C" w:rsidRPr="00427574">
              <w:rPr>
                <w:rFonts w:ascii="標楷體" w:eastAsia="標楷體" w:hAnsi="標楷體"/>
                <w:b/>
                <w:bCs/>
                <w:sz w:val="22"/>
              </w:rPr>
              <w:t>備註</w:t>
            </w:r>
          </w:p>
        </w:tc>
        <w:tc>
          <w:tcPr>
            <w:tcW w:w="8026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19AFEC" w14:textId="77777777" w:rsidR="00C06A9C" w:rsidRPr="00BC62B4" w:rsidRDefault="00BC62B4" w:rsidP="00D3340B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C62B4">
              <w:rPr>
                <w:rFonts w:ascii="標楷體" w:eastAsia="標楷體" w:hAnsi="標楷體" w:hint="eastAsia"/>
                <w:szCs w:val="24"/>
              </w:rPr>
              <w:t>拔罐器組合套組因衛生考量需學員自行購買。</w:t>
            </w:r>
          </w:p>
        </w:tc>
      </w:tr>
    </w:tbl>
    <w:p w14:paraId="7F3CD672" w14:textId="46E9D6E9" w:rsidR="00DF38A0" w:rsidRDefault="00FC0C80" w:rsidP="00FC0C80">
      <w:pPr>
        <w:jc w:val="center"/>
      </w:pPr>
      <w:r>
        <w:t xml:space="preserve"> </w:t>
      </w:r>
    </w:p>
    <w:sectPr w:rsidR="00DF38A0" w:rsidSect="00C06A9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89087" w14:textId="77777777" w:rsidR="00F73FAB" w:rsidRDefault="00F73FAB" w:rsidP="00AC6224">
      <w:r>
        <w:separator/>
      </w:r>
    </w:p>
  </w:endnote>
  <w:endnote w:type="continuationSeparator" w:id="0">
    <w:p w14:paraId="35441014" w14:textId="77777777" w:rsidR="00F73FAB" w:rsidRDefault="00F73FAB" w:rsidP="00A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8DDB" w14:textId="77777777" w:rsidR="00F73FAB" w:rsidRDefault="00F73FAB" w:rsidP="00AC6224">
      <w:r>
        <w:separator/>
      </w:r>
    </w:p>
  </w:footnote>
  <w:footnote w:type="continuationSeparator" w:id="0">
    <w:p w14:paraId="19704E07" w14:textId="77777777" w:rsidR="00F73FAB" w:rsidRDefault="00F73FAB" w:rsidP="00AC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F63"/>
    <w:multiLevelType w:val="hybridMultilevel"/>
    <w:tmpl w:val="13863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157297"/>
    <w:multiLevelType w:val="hybridMultilevel"/>
    <w:tmpl w:val="E264BE54"/>
    <w:lvl w:ilvl="0" w:tplc="A3EACD5C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CC24BCE"/>
    <w:multiLevelType w:val="hybridMultilevel"/>
    <w:tmpl w:val="365A8B10"/>
    <w:lvl w:ilvl="0" w:tplc="B2E6A9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CE6A2B"/>
    <w:multiLevelType w:val="hybridMultilevel"/>
    <w:tmpl w:val="838C3174"/>
    <w:lvl w:ilvl="0" w:tplc="A8F8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9C"/>
    <w:rsid w:val="00083575"/>
    <w:rsid w:val="00084937"/>
    <w:rsid w:val="000877EA"/>
    <w:rsid w:val="00096FE6"/>
    <w:rsid w:val="000C2EDB"/>
    <w:rsid w:val="000C5867"/>
    <w:rsid w:val="001008F4"/>
    <w:rsid w:val="001035AB"/>
    <w:rsid w:val="00115B97"/>
    <w:rsid w:val="00120FEB"/>
    <w:rsid w:val="00151E92"/>
    <w:rsid w:val="00161893"/>
    <w:rsid w:val="0019122D"/>
    <w:rsid w:val="00191385"/>
    <w:rsid w:val="001C3746"/>
    <w:rsid w:val="001C6CC2"/>
    <w:rsid w:val="001F27A8"/>
    <w:rsid w:val="00203093"/>
    <w:rsid w:val="00214581"/>
    <w:rsid w:val="002223DB"/>
    <w:rsid w:val="0025455B"/>
    <w:rsid w:val="0026406F"/>
    <w:rsid w:val="00286D90"/>
    <w:rsid w:val="00297382"/>
    <w:rsid w:val="002B2C84"/>
    <w:rsid w:val="002F3B63"/>
    <w:rsid w:val="003A58BD"/>
    <w:rsid w:val="003B43B5"/>
    <w:rsid w:val="003C25A9"/>
    <w:rsid w:val="004C27D4"/>
    <w:rsid w:val="004C38D7"/>
    <w:rsid w:val="004C557F"/>
    <w:rsid w:val="004D0F8C"/>
    <w:rsid w:val="004D4B41"/>
    <w:rsid w:val="004F38F8"/>
    <w:rsid w:val="004F6C09"/>
    <w:rsid w:val="0053106C"/>
    <w:rsid w:val="005541DE"/>
    <w:rsid w:val="005B1274"/>
    <w:rsid w:val="005D253B"/>
    <w:rsid w:val="005E0E2A"/>
    <w:rsid w:val="006110C9"/>
    <w:rsid w:val="00614676"/>
    <w:rsid w:val="00621B9D"/>
    <w:rsid w:val="00661325"/>
    <w:rsid w:val="006A3296"/>
    <w:rsid w:val="0070773C"/>
    <w:rsid w:val="00710BDC"/>
    <w:rsid w:val="00711F91"/>
    <w:rsid w:val="0071287A"/>
    <w:rsid w:val="00726BC6"/>
    <w:rsid w:val="00726FAF"/>
    <w:rsid w:val="00733533"/>
    <w:rsid w:val="0076233E"/>
    <w:rsid w:val="00774D02"/>
    <w:rsid w:val="007C23B3"/>
    <w:rsid w:val="007E338D"/>
    <w:rsid w:val="00824407"/>
    <w:rsid w:val="00830FB2"/>
    <w:rsid w:val="008473E6"/>
    <w:rsid w:val="00847906"/>
    <w:rsid w:val="00862423"/>
    <w:rsid w:val="00876D60"/>
    <w:rsid w:val="008B28D3"/>
    <w:rsid w:val="008D44D1"/>
    <w:rsid w:val="0091516F"/>
    <w:rsid w:val="0093652E"/>
    <w:rsid w:val="00954591"/>
    <w:rsid w:val="009E13B9"/>
    <w:rsid w:val="00A325AD"/>
    <w:rsid w:val="00A96B3C"/>
    <w:rsid w:val="00AB5613"/>
    <w:rsid w:val="00AC05B4"/>
    <w:rsid w:val="00AC6224"/>
    <w:rsid w:val="00AE2761"/>
    <w:rsid w:val="00AF1824"/>
    <w:rsid w:val="00B177DD"/>
    <w:rsid w:val="00B27B97"/>
    <w:rsid w:val="00B732D3"/>
    <w:rsid w:val="00BC61BE"/>
    <w:rsid w:val="00BC62B4"/>
    <w:rsid w:val="00C06A9C"/>
    <w:rsid w:val="00C341DD"/>
    <w:rsid w:val="00C97A18"/>
    <w:rsid w:val="00CC570D"/>
    <w:rsid w:val="00CD765E"/>
    <w:rsid w:val="00CE30BC"/>
    <w:rsid w:val="00D02E55"/>
    <w:rsid w:val="00D13090"/>
    <w:rsid w:val="00D22218"/>
    <w:rsid w:val="00D22FA7"/>
    <w:rsid w:val="00D31460"/>
    <w:rsid w:val="00D91D09"/>
    <w:rsid w:val="00DA1CF6"/>
    <w:rsid w:val="00DD2D39"/>
    <w:rsid w:val="00DF38A0"/>
    <w:rsid w:val="00E06167"/>
    <w:rsid w:val="00E43209"/>
    <w:rsid w:val="00E5384C"/>
    <w:rsid w:val="00E55B6D"/>
    <w:rsid w:val="00E863D8"/>
    <w:rsid w:val="00EB49F2"/>
    <w:rsid w:val="00ED7449"/>
    <w:rsid w:val="00F13DA6"/>
    <w:rsid w:val="00F27401"/>
    <w:rsid w:val="00F31AE5"/>
    <w:rsid w:val="00F44B4C"/>
    <w:rsid w:val="00F7331C"/>
    <w:rsid w:val="00F73FAB"/>
    <w:rsid w:val="00F84D72"/>
    <w:rsid w:val="00F876E8"/>
    <w:rsid w:val="00F87FA0"/>
    <w:rsid w:val="00FB5EEF"/>
    <w:rsid w:val="00FC0C80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69612"/>
  <w15:chartTrackingRefBased/>
  <w15:docId w15:val="{AF40083B-E7FB-48E6-B898-EF347F8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9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A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C62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538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863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dcterms:created xsi:type="dcterms:W3CDTF">2024-02-01T07:03:00Z</dcterms:created>
  <dcterms:modified xsi:type="dcterms:W3CDTF">2024-02-01T07:46:00Z</dcterms:modified>
</cp:coreProperties>
</file>